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69F77" w14:textId="2B609736" w:rsidR="00540571" w:rsidRPr="00E1468B" w:rsidRDefault="00A85869" w:rsidP="00047B87">
      <w:pPr>
        <w:pStyle w:val="CatalystPretitre"/>
        <w:rPr>
          <w:lang w:val="en-CA"/>
        </w:rPr>
      </w:pPr>
      <w:r w:rsidRPr="001E6B3B">
        <w:rPr>
          <w:noProof/>
          <w:lang w:eastAsia="fr-CA"/>
        </w:rPr>
        <w:drawing>
          <wp:anchor distT="114300" distB="114300" distL="114300" distR="114300" simplePos="0" relativeHeight="251658240" behindDoc="0" locked="0" layoutInCell="1" allowOverlap="1" wp14:anchorId="6F68EEB2" wp14:editId="060B9D54">
            <wp:simplePos x="0" y="0"/>
            <wp:positionH relativeFrom="page">
              <wp:posOffset>935665</wp:posOffset>
            </wp:positionH>
            <wp:positionV relativeFrom="page">
              <wp:posOffset>1031358</wp:posOffset>
            </wp:positionV>
            <wp:extent cx="5731200" cy="4902200"/>
            <wp:effectExtent l="0" t="0" r="3175" b="0"/>
            <wp:wrapTopAndBottom/>
            <wp:docPr id="5" name="image3.pn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" b="8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0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lt_pId000"/>
      <w:r w:rsidR="002240F3" w:rsidRPr="00E1468B">
        <w:rPr>
          <w:noProof/>
          <w:lang w:val="en-CA" w:eastAsia="fr-CA"/>
        </w:rPr>
        <w:t>High School Grades</w:t>
      </w:r>
    </w:p>
    <w:p w14:paraId="6F68EE7D" w14:textId="4AF63501" w:rsidR="00A25B61" w:rsidRPr="002240F3" w:rsidRDefault="002240F3" w:rsidP="00047B87">
      <w:pPr>
        <w:pStyle w:val="CatalystPretitre"/>
        <w:rPr>
          <w:lang w:val="en-CA"/>
        </w:rPr>
      </w:pPr>
      <w:bookmarkStart w:id="1" w:name="_heading=h.1gloott4cudz" w:colFirst="0" w:colLast="0"/>
      <w:bookmarkEnd w:id="0"/>
      <w:bookmarkEnd w:id="1"/>
      <w:r w:rsidRPr="002240F3">
        <w:rPr>
          <w:lang w:val="en-CA"/>
        </w:rPr>
        <w:t>Lesson 3 Handout</w:t>
      </w:r>
    </w:p>
    <w:p w14:paraId="5DA9A99E" w14:textId="6C5C2B64" w:rsidR="00907160" w:rsidRPr="002240F3" w:rsidRDefault="002240F3" w:rsidP="00047B87">
      <w:pPr>
        <w:pStyle w:val="CatalystH1"/>
        <w:rPr>
          <w:lang w:val="en-CA"/>
        </w:rPr>
      </w:pPr>
      <w:bookmarkStart w:id="2" w:name="_heading=h.yywwf9z0chus" w:colFirst="0" w:colLast="0"/>
      <w:bookmarkStart w:id="3" w:name="lt_pId001"/>
      <w:bookmarkEnd w:id="2"/>
      <w:r w:rsidRPr="002240F3">
        <w:rPr>
          <w:lang w:val="en-CA"/>
        </w:rPr>
        <w:t>Listening for More (Information Verification</w:t>
      </w:r>
      <w:r w:rsidR="00101A26" w:rsidRPr="002240F3">
        <w:rPr>
          <w:lang w:val="en-CA"/>
        </w:rPr>
        <w:t>)</w:t>
      </w:r>
      <w:bookmarkStart w:id="4" w:name="_heading=h.k0eiccq8bqep" w:colFirst="0" w:colLast="0"/>
      <w:bookmarkStart w:id="5" w:name="_heading=h.luhigpijrqls" w:colFirst="0" w:colLast="0"/>
      <w:bookmarkStart w:id="6" w:name="_heading=h.1fufrbof1nug" w:colFirst="0" w:colLast="0"/>
      <w:bookmarkStart w:id="7" w:name="_heading=h.r273zq1hueci" w:colFirst="0" w:colLast="0"/>
      <w:bookmarkStart w:id="8" w:name="_heading=h.5rubn0hd1cnx" w:colFirst="0" w:colLast="0"/>
      <w:bookmarkEnd w:id="3"/>
      <w:bookmarkEnd w:id="4"/>
      <w:bookmarkEnd w:id="5"/>
      <w:bookmarkEnd w:id="6"/>
      <w:bookmarkEnd w:id="7"/>
      <w:bookmarkEnd w:id="8"/>
      <w:r w:rsidR="00907160" w:rsidRPr="002240F3">
        <w:rPr>
          <w:lang w:val="en-CA"/>
        </w:rPr>
        <w:br w:type="page"/>
      </w:r>
    </w:p>
    <w:p w14:paraId="508F0FE3" w14:textId="77777777" w:rsidR="009C732A" w:rsidRPr="001E6B3B" w:rsidRDefault="003F788B" w:rsidP="009C732A">
      <w:pPr>
        <w:spacing w:before="360"/>
        <w:jc w:val="center"/>
        <w:rPr>
          <w:rFonts w:ascii="Work Sans" w:eastAsia="Work Sans" w:hAnsi="Work Sans" w:cs="Work Sans"/>
          <w:b/>
          <w:color w:val="007AC9"/>
          <w:sz w:val="28"/>
          <w:szCs w:val="28"/>
          <w:lang w:val="fr-FR"/>
        </w:rPr>
      </w:pPr>
      <w:r w:rsidRPr="001E6B3B">
        <w:rPr>
          <w:rFonts w:ascii="Work Sans" w:eastAsia="Work Sans" w:hAnsi="Work Sans" w:cs="Work Sans"/>
          <w:b/>
          <w:noProof/>
          <w:color w:val="007AC9"/>
          <w:sz w:val="24"/>
          <w:szCs w:val="24"/>
          <w:highlight w:val="white"/>
          <w:lang w:val="fr-FR" w:eastAsia="fr-CA"/>
        </w:rPr>
        <w:lastRenderedPageBreak/>
        <w:drawing>
          <wp:inline distT="0" distB="0" distL="0" distR="0" wp14:anchorId="6F68EEB4" wp14:editId="6E8678D2">
            <wp:extent cx="5886654" cy="1909470"/>
            <wp:effectExtent l="0" t="0" r="0" b="0"/>
            <wp:docPr id="4" name="image2.png" descr="Box 1 Misinformation: False or incorrect information that is shared with others, regardless of whether the intent was to mislead other or not. Box 2 Disinformation: The deliberate creation and/or sharing of false information in order to deceive, or cause disruption or disorder.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 descr="Box 1 Misinformation: False or incorrect information that is shared with others, regardless of whether the intent was to mislead other or not. Box 2 Disinformation: The deliberate creation and/or sharing of false information in order to deceive, or cause disruption or disorder. 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654" cy="19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9" w:name="_heading=h.6457csk0s5w5" w:colFirst="0" w:colLast="0"/>
      <w:bookmarkStart w:id="10" w:name="_heading=h.8ac410tfsgee" w:colFirst="0" w:colLast="0"/>
      <w:bookmarkStart w:id="11" w:name="lt_pId002"/>
      <w:bookmarkEnd w:id="9"/>
      <w:bookmarkEnd w:id="10"/>
    </w:p>
    <w:bookmarkEnd w:id="11"/>
    <w:p w14:paraId="6F68EE8F" w14:textId="53840791" w:rsidR="00A25B61" w:rsidRPr="002240F3" w:rsidRDefault="002240F3" w:rsidP="00047B87">
      <w:pPr>
        <w:pStyle w:val="CatalystH2"/>
        <w:rPr>
          <w:color w:val="007AC9"/>
          <w:sz w:val="28"/>
          <w:szCs w:val="28"/>
          <w:lang w:val="en-CA"/>
        </w:rPr>
      </w:pPr>
      <w:r w:rsidRPr="002240F3">
        <w:rPr>
          <w:lang w:val="en-CA"/>
        </w:rPr>
        <w:t>Implications of Sharing False Information</w:t>
      </w:r>
    </w:p>
    <w:p w14:paraId="6F68EE90" w14:textId="21A1931C" w:rsidR="00A25B61" w:rsidRPr="002240F3" w:rsidRDefault="002240F3" w:rsidP="002240F3">
      <w:pPr>
        <w:spacing w:before="240" w:after="240"/>
        <w:rPr>
          <w:rFonts w:ascii="Work Sans Regular" w:eastAsia="Work Sans Regular" w:hAnsi="Work Sans Regular" w:cs="Work Sans Regular"/>
          <w:sz w:val="24"/>
          <w:szCs w:val="24"/>
          <w:highlight w:val="white"/>
          <w:lang w:val="en-CA"/>
        </w:rPr>
      </w:pPr>
      <w:bookmarkStart w:id="12" w:name="lt_pId003"/>
      <w:r w:rsidRPr="002240F3">
        <w:rPr>
          <w:rFonts w:ascii="Work Sans Regular" w:eastAsia="Work Sans Regular" w:hAnsi="Work Sans Regular" w:cs="Work Sans Regular"/>
          <w:sz w:val="24"/>
          <w:szCs w:val="24"/>
          <w:lang w:val="en-CA"/>
        </w:rPr>
        <w:t>There can be serious implications or consequences for sharing false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2240F3">
        <w:rPr>
          <w:rFonts w:ascii="Work Sans Regular" w:eastAsia="Work Sans Regular" w:hAnsi="Work Sans Regular" w:cs="Work Sans Regular"/>
          <w:sz w:val="24"/>
          <w:szCs w:val="24"/>
          <w:lang w:val="en-CA"/>
        </w:rPr>
        <w:t>information, misinformation, or disinformation online, including:</w:t>
      </w:r>
      <w:bookmarkEnd w:id="12"/>
    </w:p>
    <w:p w14:paraId="6F68EE91" w14:textId="66B4AD58" w:rsidR="00B26981" w:rsidRPr="00222CA1" w:rsidRDefault="00222CA1" w:rsidP="00222CA1">
      <w:pPr>
        <w:numPr>
          <w:ilvl w:val="0"/>
          <w:numId w:val="4"/>
        </w:numPr>
        <w:spacing w:before="240"/>
        <w:rPr>
          <w:rFonts w:ascii="Century Gothic" w:eastAsia="Century Gothic" w:hAnsi="Century Gothic" w:cs="Century Gothic"/>
          <w:sz w:val="24"/>
          <w:szCs w:val="24"/>
          <w:lang w:val="en-CA"/>
        </w:rPr>
      </w:pPr>
      <w:bookmarkStart w:id="13" w:name="lt_pId004"/>
      <w:r w:rsidRPr="00222CA1">
        <w:rPr>
          <w:rFonts w:ascii="Work Sans" w:eastAsia="Work Sans" w:hAnsi="Work Sans" w:cs="Work Sans"/>
          <w:b/>
          <w:sz w:val="24"/>
          <w:szCs w:val="24"/>
          <w:lang w:val="en-CA"/>
        </w:rPr>
        <w:t>Damage to credibility:</w:t>
      </w:r>
      <w:r w:rsidR="00B26981" w:rsidRPr="00222CA1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r w:rsidRPr="00222CA1">
        <w:rPr>
          <w:rFonts w:ascii="Work Sans" w:eastAsia="Work Sans" w:hAnsi="Work Sans" w:cs="Work Sans"/>
          <w:sz w:val="24"/>
          <w:szCs w:val="24"/>
          <w:lang w:val="en-CA"/>
        </w:rPr>
        <w:t>You may lose personal or professional credibility if it becomes clear that you lack the skill to detect misinformation or verify the authenticity of content before sharing it.</w:t>
      </w:r>
      <w:bookmarkEnd w:id="13"/>
    </w:p>
    <w:p w14:paraId="6F68EE92" w14:textId="21C0B434" w:rsidR="00B26981" w:rsidRPr="00222CA1" w:rsidRDefault="00222CA1" w:rsidP="00222CA1">
      <w:pPr>
        <w:numPr>
          <w:ilvl w:val="0"/>
          <w:numId w:val="4"/>
        </w:numPr>
        <w:rPr>
          <w:rFonts w:ascii="Century Gothic" w:eastAsia="Century Gothic" w:hAnsi="Century Gothic" w:cs="Century Gothic"/>
          <w:sz w:val="24"/>
          <w:szCs w:val="24"/>
          <w:lang w:val="en-CA"/>
        </w:rPr>
      </w:pPr>
      <w:bookmarkStart w:id="14" w:name="lt_pId005"/>
      <w:r w:rsidRPr="00222CA1">
        <w:rPr>
          <w:rFonts w:ascii="Work Sans" w:eastAsia="Work Sans" w:hAnsi="Work Sans" w:cs="Work Sans"/>
          <w:b/>
          <w:sz w:val="24"/>
          <w:szCs w:val="24"/>
          <w:lang w:val="en-CA"/>
        </w:rPr>
        <w:t>Compromised reputation:</w:t>
      </w:r>
      <w:r w:rsidR="00B26981" w:rsidRPr="00222CA1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bookmarkEnd w:id="14"/>
      <w:r w:rsidRPr="00222CA1">
        <w:rPr>
          <w:rFonts w:ascii="Work Sans" w:eastAsia="Work Sans" w:hAnsi="Work Sans" w:cs="Work Sans"/>
          <w:sz w:val="24"/>
          <w:szCs w:val="24"/>
          <w:lang w:val="en-CA"/>
        </w:rPr>
        <w:t>If you share controversial or offensive content, people may feel that you share the same opinions and</w:t>
      </w:r>
      <w:r>
        <w:rPr>
          <w:rFonts w:ascii="Work Sans" w:eastAsia="Work Sans" w:hAnsi="Work Sans" w:cs="Work Sans"/>
          <w:sz w:val="24"/>
          <w:szCs w:val="24"/>
          <w:lang w:val="en-CA"/>
        </w:rPr>
        <w:t> </w:t>
      </w:r>
      <w:r w:rsidRPr="00222CA1">
        <w:rPr>
          <w:rFonts w:ascii="Work Sans" w:eastAsia="Work Sans" w:hAnsi="Work Sans" w:cs="Work Sans"/>
          <w:sz w:val="24"/>
          <w:szCs w:val="24"/>
          <w:lang w:val="en-CA"/>
        </w:rPr>
        <w:t>views.</w:t>
      </w:r>
    </w:p>
    <w:p w14:paraId="6F68EE93" w14:textId="0885E7ED" w:rsidR="00B26981" w:rsidRPr="003E01D7" w:rsidRDefault="003E01D7" w:rsidP="003E01D7">
      <w:pPr>
        <w:numPr>
          <w:ilvl w:val="0"/>
          <w:numId w:val="4"/>
        </w:numPr>
        <w:rPr>
          <w:rFonts w:ascii="Century Gothic" w:eastAsia="Century Gothic" w:hAnsi="Century Gothic" w:cs="Century Gothic"/>
          <w:sz w:val="24"/>
          <w:szCs w:val="24"/>
          <w:lang w:val="en-CA"/>
        </w:rPr>
      </w:pPr>
      <w:bookmarkStart w:id="15" w:name="lt_pId006"/>
      <w:r w:rsidRPr="003E01D7">
        <w:rPr>
          <w:rFonts w:ascii="Work Sans" w:eastAsia="Work Sans" w:hAnsi="Work Sans" w:cs="Work Sans"/>
          <w:b/>
          <w:sz w:val="24"/>
          <w:szCs w:val="24"/>
          <w:lang w:val="en-CA"/>
        </w:rPr>
        <w:t>Academic penalty:</w:t>
      </w:r>
      <w:r w:rsidR="00B26981" w:rsidRPr="003E01D7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r w:rsidRPr="003E01D7">
        <w:rPr>
          <w:rFonts w:ascii="Work Sans" w:eastAsia="Work Sans" w:hAnsi="Work Sans" w:cs="Work Sans"/>
          <w:sz w:val="24"/>
          <w:szCs w:val="24"/>
          <w:lang w:val="en-CA"/>
        </w:rPr>
        <w:t>Quoting or citing incorrect information may result in loss of marks and/or poor grades.</w:t>
      </w:r>
      <w:bookmarkEnd w:id="15"/>
    </w:p>
    <w:p w14:paraId="6F68EE94" w14:textId="60A24C72" w:rsidR="00B26981" w:rsidRPr="003E01D7" w:rsidRDefault="003E01D7" w:rsidP="003E01D7">
      <w:pPr>
        <w:numPr>
          <w:ilvl w:val="0"/>
          <w:numId w:val="4"/>
        </w:numPr>
        <w:rPr>
          <w:rFonts w:ascii="Century Gothic" w:eastAsia="Century Gothic" w:hAnsi="Century Gothic" w:cs="Century Gothic"/>
          <w:sz w:val="24"/>
          <w:szCs w:val="24"/>
          <w:lang w:val="en-CA"/>
        </w:rPr>
      </w:pPr>
      <w:bookmarkStart w:id="16" w:name="lt_pId007"/>
      <w:r w:rsidRPr="003E01D7">
        <w:rPr>
          <w:rFonts w:ascii="Work Sans" w:eastAsia="Work Sans" w:hAnsi="Work Sans" w:cs="Work Sans"/>
          <w:b/>
          <w:sz w:val="24"/>
          <w:szCs w:val="24"/>
          <w:lang w:val="en-CA"/>
        </w:rPr>
        <w:t>Loss of employment:</w:t>
      </w:r>
      <w:r w:rsidR="00B26981" w:rsidRPr="003E01D7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r w:rsidRPr="003E01D7">
        <w:rPr>
          <w:rFonts w:ascii="Work Sans" w:eastAsia="Work Sans" w:hAnsi="Work Sans" w:cs="Work Sans"/>
          <w:sz w:val="24"/>
          <w:szCs w:val="24"/>
          <w:lang w:val="en-CA"/>
        </w:rPr>
        <w:t>Believing mistaken information can lead to poor decisions; and if that information is controversial or hateful, it may damage your professional reputation, result in job loss, or become a barrier to employment.</w:t>
      </w:r>
      <w:bookmarkEnd w:id="16"/>
    </w:p>
    <w:p w14:paraId="0380D581" w14:textId="3EAB4002" w:rsidR="009C732A" w:rsidRPr="003E01D7" w:rsidRDefault="003E01D7" w:rsidP="003E01D7">
      <w:pPr>
        <w:numPr>
          <w:ilvl w:val="0"/>
          <w:numId w:val="4"/>
        </w:numPr>
        <w:spacing w:after="240"/>
        <w:rPr>
          <w:rFonts w:ascii="Century Gothic" w:eastAsia="Century Gothic" w:hAnsi="Century Gothic" w:cs="Century Gothic"/>
          <w:sz w:val="24"/>
          <w:szCs w:val="24"/>
          <w:lang w:val="en-CA"/>
        </w:rPr>
      </w:pPr>
      <w:bookmarkStart w:id="17" w:name="lt_pId008"/>
      <w:r w:rsidRPr="003E01D7">
        <w:rPr>
          <w:rFonts w:ascii="Work Sans" w:eastAsia="Work Sans" w:hAnsi="Work Sans" w:cs="Work Sans"/>
          <w:b/>
          <w:sz w:val="24"/>
          <w:szCs w:val="24"/>
          <w:lang w:val="en-CA"/>
        </w:rPr>
        <w:t>Negative impact on self-esteem:</w:t>
      </w:r>
      <w:r w:rsidR="00B26981" w:rsidRPr="003E01D7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r w:rsidRPr="003E01D7">
        <w:rPr>
          <w:rFonts w:ascii="Work Sans" w:eastAsia="Work Sans" w:hAnsi="Work Sans" w:cs="Work Sans"/>
          <w:sz w:val="24"/>
          <w:szCs w:val="24"/>
          <w:lang w:val="en-CA"/>
        </w:rPr>
        <w:t xml:space="preserve">Constantly seeing curated social media posts can make you feel inadequate about your own life when you’re </w:t>
      </w:r>
      <w:proofErr w:type="gramStart"/>
      <w:r w:rsidRPr="003E01D7">
        <w:rPr>
          <w:rFonts w:ascii="Work Sans" w:eastAsia="Work Sans" w:hAnsi="Work Sans" w:cs="Work Sans"/>
          <w:sz w:val="24"/>
          <w:szCs w:val="24"/>
          <w:lang w:val="en-CA"/>
        </w:rPr>
        <w:t>really only</w:t>
      </w:r>
      <w:proofErr w:type="gramEnd"/>
      <w:r w:rsidRPr="003E01D7">
        <w:rPr>
          <w:rFonts w:ascii="Work Sans" w:eastAsia="Work Sans" w:hAnsi="Work Sans" w:cs="Work Sans"/>
          <w:sz w:val="24"/>
          <w:szCs w:val="24"/>
          <w:lang w:val="en-CA"/>
        </w:rPr>
        <w:t xml:space="preserve"> seeing the glorified version the creator wants you to</w:t>
      </w:r>
      <w:r>
        <w:rPr>
          <w:rFonts w:ascii="Work Sans" w:eastAsia="Work Sans" w:hAnsi="Work Sans" w:cs="Work Sans"/>
          <w:sz w:val="24"/>
          <w:szCs w:val="24"/>
          <w:lang w:val="en-CA"/>
        </w:rPr>
        <w:t> </w:t>
      </w:r>
      <w:r w:rsidRPr="003E01D7">
        <w:rPr>
          <w:rFonts w:ascii="Work Sans" w:eastAsia="Work Sans" w:hAnsi="Work Sans" w:cs="Work Sans"/>
          <w:sz w:val="24"/>
          <w:szCs w:val="24"/>
          <w:lang w:val="en-CA"/>
        </w:rPr>
        <w:t>see.</w:t>
      </w:r>
      <w:bookmarkStart w:id="18" w:name="lt_pId009"/>
      <w:bookmarkEnd w:id="17"/>
      <w:r w:rsidR="009C732A" w:rsidRPr="003E01D7">
        <w:rPr>
          <w:rFonts w:ascii="Work Sans Regular" w:eastAsia="Work Sans Regular" w:hAnsi="Work Sans Regular" w:cs="Work Sans Regular"/>
          <w:sz w:val="24"/>
          <w:szCs w:val="24"/>
          <w:highlight w:val="white"/>
          <w:lang w:val="en-CA"/>
        </w:rPr>
        <w:br w:type="page"/>
      </w:r>
    </w:p>
    <w:bookmarkEnd w:id="18"/>
    <w:p w14:paraId="6F68EE98" w14:textId="25907522" w:rsidR="00A25B61" w:rsidRPr="003E01D7" w:rsidRDefault="003E01D7" w:rsidP="00047B87">
      <w:pPr>
        <w:pStyle w:val="CatalystH2"/>
        <w:jc w:val="left"/>
        <w:rPr>
          <w:color w:val="047AC9"/>
          <w:lang w:val="en-CA"/>
        </w:rPr>
      </w:pPr>
      <w:r w:rsidRPr="003E01D7">
        <w:rPr>
          <w:color w:val="047AC9"/>
          <w:lang w:val="en-CA"/>
        </w:rPr>
        <w:lastRenderedPageBreak/>
        <w:t>Fact-checking 101</w:t>
      </w:r>
    </w:p>
    <w:p w14:paraId="6F68EE99" w14:textId="50292C66" w:rsidR="00A25B61" w:rsidRPr="003E01D7" w:rsidRDefault="003E01D7" w:rsidP="003E01D7">
      <w:pPr>
        <w:spacing w:before="240" w:after="240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A25B61" w:rsidRPr="003E01D7">
          <w:footerReference w:type="default" r:id="rId14"/>
          <w:pgSz w:w="11909" w:h="16834"/>
          <w:pgMar w:top="1440" w:right="1440" w:bottom="1440" w:left="1440" w:header="705" w:footer="417" w:gutter="0"/>
          <w:pgNumType w:start="1"/>
          <w:cols w:space="708"/>
        </w:sectPr>
      </w:pPr>
      <w:bookmarkStart w:id="19" w:name="lt_pId011"/>
      <w:r w:rsidRPr="003E01D7">
        <w:rPr>
          <w:rFonts w:ascii="Work Sans Regular" w:eastAsia="Work Sans Regular" w:hAnsi="Work Sans Regular" w:cs="Work Sans Regular"/>
          <w:sz w:val="24"/>
          <w:szCs w:val="24"/>
          <w:lang w:val="en-CA"/>
        </w:rPr>
        <w:t>Develop your critical thinking skills! Ask the following questions to help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3E01D7">
        <w:rPr>
          <w:rFonts w:ascii="Work Sans Regular" w:eastAsia="Work Sans Regular" w:hAnsi="Work Sans Regular" w:cs="Work Sans Regular"/>
          <w:sz w:val="24"/>
          <w:szCs w:val="24"/>
          <w:lang w:val="en-CA"/>
        </w:rPr>
        <w:t>guide your thinking regarding the information you come across online:</w:t>
      </w:r>
      <w:bookmarkEnd w:id="19"/>
    </w:p>
    <w:p w14:paraId="6F68EE9A" w14:textId="6019A330" w:rsidR="00A25B61" w:rsidRPr="00D274FC" w:rsidRDefault="00D274FC" w:rsidP="00D274FC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0" w:name="lt_pId012"/>
      <w:r w:rsidRPr="00D274FC">
        <w:rPr>
          <w:rFonts w:ascii="Work Sans Regular" w:eastAsia="Work Sans Regular" w:hAnsi="Work Sans Regular" w:cs="Work Sans Regular"/>
          <w:sz w:val="24"/>
          <w:szCs w:val="24"/>
          <w:lang w:val="en-CA"/>
        </w:rPr>
        <w:t>Is this too good, or too bad,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D274FC">
        <w:rPr>
          <w:rFonts w:ascii="Work Sans Regular" w:eastAsia="Work Sans Regular" w:hAnsi="Work Sans Regular" w:cs="Work Sans Regular"/>
          <w:sz w:val="24"/>
          <w:szCs w:val="24"/>
          <w:lang w:val="en-CA"/>
        </w:rPr>
        <w:t>to be true?</w:t>
      </w:r>
      <w:bookmarkEnd w:id="20"/>
    </w:p>
    <w:p w14:paraId="6F68EE9B" w14:textId="02F999D2" w:rsidR="00A25B61" w:rsidRPr="00D274FC" w:rsidRDefault="00D274FC" w:rsidP="00D274FC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1" w:name="lt_pId013"/>
      <w:r w:rsidRPr="00D274FC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this reinforce stereotypes about people or groups?</w:t>
      </w:r>
      <w:bookmarkEnd w:id="21"/>
    </w:p>
    <w:p w14:paraId="6F68EE9C" w14:textId="57C34204" w:rsidR="00A25B61" w:rsidRPr="00D274FC" w:rsidRDefault="00D274FC" w:rsidP="00D274FC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2" w:name="lt_pId014"/>
      <w:r w:rsidRPr="00D274FC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it seem to be telling me what I want to hear, or what I already believe or feel</w:t>
      </w:r>
      <w:r w:rsidR="00A85869" w:rsidRPr="00D274FC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22"/>
    </w:p>
    <w:p w14:paraId="6F68EE9D" w14:textId="11C2D9FF" w:rsidR="00A25B61" w:rsidRPr="00D274FC" w:rsidRDefault="00D274FC" w:rsidP="00D274FC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3" w:name="lt_pId015"/>
      <w:r w:rsidRPr="00D274FC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the body of the story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D274FC">
        <w:rPr>
          <w:rFonts w:ascii="Work Sans Regular" w:eastAsia="Work Sans Regular" w:hAnsi="Work Sans Regular" w:cs="Work Sans Regular"/>
          <w:sz w:val="24"/>
          <w:szCs w:val="24"/>
          <w:lang w:val="en-CA"/>
        </w:rPr>
        <w:t>match the headline?</w:t>
      </w:r>
      <w:bookmarkEnd w:id="23"/>
    </w:p>
    <w:p w14:paraId="6F68EE9E" w14:textId="66EC812F" w:rsidR="00A25B61" w:rsidRPr="00667106" w:rsidRDefault="00667106" w:rsidP="00667106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4" w:name="lt_pId017"/>
      <w:r w:rsidRPr="00667106">
        <w:rPr>
          <w:rFonts w:ascii="Work Sans Regular" w:eastAsia="Work Sans Regular" w:hAnsi="Work Sans Regular" w:cs="Work Sans Regular"/>
          <w:sz w:val="24"/>
          <w:szCs w:val="24"/>
          <w:lang w:val="en-CA"/>
        </w:rPr>
        <w:t>When was the story published? Is it new?</w:t>
      </w:r>
      <w:bookmarkEnd w:id="24"/>
    </w:p>
    <w:p w14:paraId="6F68EE9F" w14:textId="615C6067" w:rsidR="00A25B61" w:rsidRPr="00667106" w:rsidRDefault="00667106" w:rsidP="00667106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5" w:name="lt_pId018"/>
      <w:r w:rsidRPr="00667106">
        <w:rPr>
          <w:rFonts w:ascii="Work Sans Regular" w:eastAsia="Work Sans Regular" w:hAnsi="Work Sans Regular" w:cs="Work Sans Regular"/>
          <w:sz w:val="24"/>
          <w:szCs w:val="24"/>
          <w:lang w:val="en-CA"/>
        </w:rPr>
        <w:t>If it’s a few years old, why is it circulating now?</w:t>
      </w:r>
      <w:bookmarkEnd w:id="25"/>
    </w:p>
    <w:p w14:paraId="6F68EEA0" w14:textId="251AE141" w:rsidR="00A25B61" w:rsidRPr="00667106" w:rsidRDefault="00667106" w:rsidP="00667106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6" w:name="lt_pId019"/>
      <w:r w:rsidRPr="00667106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the story have a named writer or producer?</w:t>
      </w:r>
      <w:bookmarkEnd w:id="26"/>
    </w:p>
    <w:p w14:paraId="6F68EEA1" w14:textId="19709112" w:rsidR="00A25B61" w:rsidRPr="00667106" w:rsidRDefault="00667106" w:rsidP="00667106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7" w:name="lt_pId020"/>
      <w:r w:rsidRPr="00667106">
        <w:rPr>
          <w:rFonts w:ascii="Work Sans Regular" w:eastAsia="Work Sans Regular" w:hAnsi="Work Sans Regular" w:cs="Work Sans Regular"/>
          <w:sz w:val="24"/>
          <w:szCs w:val="24"/>
          <w:lang w:val="en-CA"/>
        </w:rPr>
        <w:t>Have I heard of the organization that published it before?</w:t>
      </w:r>
      <w:bookmarkEnd w:id="27"/>
    </w:p>
    <w:p w14:paraId="6F68EEA2" w14:textId="0E921AB5" w:rsidR="00A25B61" w:rsidRPr="00290595" w:rsidRDefault="00290595" w:rsidP="00290595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8" w:name="lt_pId021"/>
      <w:r w:rsidRPr="00290595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this organization have reporters and writers who can be found online or on social media? Do their names or bios appear on the organization’s website?</w:t>
      </w:r>
      <w:bookmarkEnd w:id="28"/>
    </w:p>
    <w:p w14:paraId="6F68EEA3" w14:textId="7E389A56" w:rsidR="00A25B61" w:rsidRPr="000B17FE" w:rsidRDefault="00290595" w:rsidP="00290595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9" w:name="lt_pId023"/>
      <w:r w:rsidRPr="00290595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What is the domain name (or </w:t>
      </w:r>
      <w:r w:rsidRPr="000B17FE">
        <w:rPr>
          <w:rFonts w:ascii="Work Sans Regular" w:eastAsia="Work Sans Regular" w:hAnsi="Work Sans Regular" w:cs="Work Sans Regular"/>
          <w:sz w:val="24"/>
          <w:szCs w:val="24"/>
          <w:lang w:val="en-CA"/>
        </w:rPr>
        <w:t>web address) of the website</w:t>
      </w:r>
      <w:r w:rsidR="00A85869" w:rsidRPr="000B17FE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29"/>
    </w:p>
    <w:p w14:paraId="6F68EEA4" w14:textId="70E685D9" w:rsidR="00A25B61" w:rsidRPr="000B17FE" w:rsidRDefault="000B17FE" w:rsidP="000B17FE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30" w:name="lt_pId025"/>
      <w:r w:rsidRPr="000B17FE">
        <w:rPr>
          <w:rFonts w:ascii="Work Sans Regular" w:eastAsia="Work Sans Regular" w:hAnsi="Work Sans Regular" w:cs="Work Sans Regular"/>
          <w:sz w:val="24"/>
          <w:szCs w:val="24"/>
          <w:lang w:val="en-CA"/>
        </w:rPr>
        <w:t>Have I heard of it before? Can I look it up?</w:t>
      </w:r>
      <w:bookmarkEnd w:id="30"/>
    </w:p>
    <w:p w14:paraId="6F68EEA5" w14:textId="00AD3A1C" w:rsidR="00A25B61" w:rsidRPr="000B17FE" w:rsidRDefault="000B17FE" w:rsidP="000B17FE">
      <w:pPr>
        <w:numPr>
          <w:ilvl w:val="0"/>
          <w:numId w:val="1"/>
        </w:num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31" w:name="lt_pId026"/>
      <w:r w:rsidRPr="000B17FE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it sound like the address of a similar website with a different ending?</w:t>
      </w:r>
      <w:bookmarkEnd w:id="31"/>
    </w:p>
    <w:p w14:paraId="6F68EEA6" w14:textId="0EFE1360" w:rsidR="00A25B61" w:rsidRPr="000B17FE" w:rsidRDefault="000B17FE" w:rsidP="000B17FE">
      <w:pPr>
        <w:numPr>
          <w:ilvl w:val="0"/>
          <w:numId w:val="1"/>
        </w:numPr>
        <w:spacing w:after="240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A25B61" w:rsidRPr="000B17FE">
          <w:type w:val="continuous"/>
          <w:pgSz w:w="11909" w:h="16834"/>
          <w:pgMar w:top="1440" w:right="1440" w:bottom="1440" w:left="1440" w:header="720" w:footer="720" w:gutter="0"/>
          <w:cols w:num="2" w:space="708" w:equalWidth="0">
            <w:col w:w="4154" w:space="720"/>
            <w:col w:w="4154"/>
          </w:cols>
        </w:sectPr>
      </w:pPr>
      <w:bookmarkStart w:id="32" w:name="lt_pId028"/>
      <w:r w:rsidRPr="000B17FE">
        <w:rPr>
          <w:rFonts w:ascii="Work Sans Regular" w:eastAsia="Work Sans Regular" w:hAnsi="Work Sans Regular" w:cs="Work Sans Regular"/>
          <w:sz w:val="24"/>
          <w:szCs w:val="24"/>
          <w:lang w:val="en-CA"/>
        </w:rPr>
        <w:t>Can I find another source that confirms this information? Can I find one that counters it?</w:t>
      </w:r>
      <w:bookmarkEnd w:id="32"/>
    </w:p>
    <w:p w14:paraId="6F68EEA7" w14:textId="77777777" w:rsidR="00A25B61" w:rsidRPr="000B17FE" w:rsidRDefault="00A25B61">
      <w:pPr>
        <w:spacing w:before="240" w:after="240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A25B61" w:rsidRPr="000B17FE">
          <w:type w:val="continuous"/>
          <w:pgSz w:w="11909" w:h="16834"/>
          <w:pgMar w:top="1440" w:right="1440" w:bottom="1440" w:left="1440" w:header="720" w:footer="720" w:gutter="0"/>
          <w:cols w:space="708"/>
        </w:sectPr>
      </w:pPr>
    </w:p>
    <w:p w14:paraId="7F31123D" w14:textId="77777777" w:rsidR="009C732A" w:rsidRPr="000B17FE" w:rsidRDefault="009C732A">
      <w:pPr>
        <w:rPr>
          <w:rFonts w:ascii="Work Sans" w:eastAsia="Work Sans" w:hAnsi="Work Sans" w:cs="Work Sans"/>
          <w:b/>
          <w:color w:val="007AC9"/>
          <w:sz w:val="24"/>
          <w:szCs w:val="24"/>
          <w:lang w:val="en-CA"/>
        </w:rPr>
      </w:pPr>
      <w:bookmarkStart w:id="33" w:name="lt_pId029"/>
      <w:r w:rsidRPr="000B17FE">
        <w:rPr>
          <w:rFonts w:ascii="Work Sans" w:eastAsia="Work Sans" w:hAnsi="Work Sans" w:cs="Work Sans"/>
          <w:b/>
          <w:color w:val="007AC9"/>
          <w:sz w:val="24"/>
          <w:szCs w:val="24"/>
          <w:lang w:val="en-CA"/>
        </w:rPr>
        <w:br w:type="page"/>
      </w:r>
    </w:p>
    <w:bookmarkEnd w:id="33"/>
    <w:p w14:paraId="6F68EEA8" w14:textId="17645655" w:rsidR="00A25B61" w:rsidRPr="000569A3" w:rsidRDefault="000569A3" w:rsidP="00047B87">
      <w:pPr>
        <w:pStyle w:val="CatalystH2"/>
        <w:spacing w:after="240"/>
        <w:jc w:val="left"/>
        <w:rPr>
          <w:color w:val="047AC9"/>
          <w:lang w:val="en-CA"/>
        </w:rPr>
      </w:pPr>
      <w:r w:rsidRPr="000569A3">
        <w:rPr>
          <w:color w:val="047AC9"/>
          <w:lang w:val="en-CA"/>
        </w:rPr>
        <w:lastRenderedPageBreak/>
        <w:t>Your Turn! Be an Online Detective</w:t>
      </w:r>
    </w:p>
    <w:tbl>
      <w:tblPr>
        <w:tblStyle w:val="Grilledutableau"/>
        <w:tblW w:w="9555" w:type="dxa"/>
        <w:tblLayout w:type="fixed"/>
        <w:tblLook w:val="0400" w:firstRow="0" w:lastRow="0" w:firstColumn="0" w:lastColumn="0" w:noHBand="0" w:noVBand="1"/>
      </w:tblPr>
      <w:tblGrid>
        <w:gridCol w:w="9555"/>
      </w:tblGrid>
      <w:tr w:rsidR="00A25B61" w:rsidRPr="007961DA" w14:paraId="6F68EEB0" w14:textId="77777777" w:rsidTr="005D293B">
        <w:trPr>
          <w:trHeight w:val="4251"/>
        </w:trPr>
        <w:tc>
          <w:tcPr>
            <w:tcW w:w="360" w:type="dxa"/>
          </w:tcPr>
          <w:p w14:paraId="6F68EEA9" w14:textId="5AD92EE5" w:rsidR="00A25B61" w:rsidRPr="000569A3" w:rsidRDefault="000569A3">
            <w:pPr>
              <w:spacing w:before="240" w:after="240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bookmarkStart w:id="34" w:name="lt_pId031"/>
            <w:r w:rsidRPr="000569A3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Your task is to find one article online and decide whether it’s true or a lie:</w:t>
            </w:r>
            <w:bookmarkEnd w:id="34"/>
          </w:p>
          <w:p w14:paraId="6F68EEAA" w14:textId="555BD1C1" w:rsidR="00A25B61" w:rsidRPr="007961DA" w:rsidRDefault="007961DA" w:rsidP="007961DA">
            <w:pPr>
              <w:tabs>
                <w:tab w:val="left" w:pos="6689"/>
              </w:tabs>
              <w:spacing w:before="240" w:after="240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bookmarkStart w:id="35" w:name="lt_pId032"/>
            <w:r w:rsidRPr="007961DA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I believe the post</w:t>
            </w:r>
            <w:r w:rsidR="00A85869" w:rsidRPr="007961DA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_________________________________ </w:t>
            </w:r>
            <w:r w:rsidRPr="007961DA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is true / a lie because</w:t>
            </w:r>
            <w:r w:rsidR="00A85869" w:rsidRPr="007961DA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:</w:t>
            </w:r>
            <w:bookmarkEnd w:id="35"/>
            <w:r w:rsidR="00047B87" w:rsidRPr="007961DA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 xml:space="preserve"> </w:t>
            </w:r>
            <w:bookmarkStart w:id="36" w:name="lt_pId033"/>
            <w:r w:rsidR="00047B87" w:rsidRPr="007961DA">
              <w:rPr>
                <w:rFonts w:ascii="Work Sans Regular" w:eastAsia="Work Sans Regular" w:hAnsi="Work Sans Regular" w:cs="Work Sans Regular"/>
                <w:color w:val="007AC9"/>
                <w:sz w:val="24"/>
                <w:szCs w:val="24"/>
                <w:lang w:val="en-CA"/>
              </w:rPr>
              <w:tab/>
            </w:r>
            <w:r w:rsidR="003A7455" w:rsidRPr="007961DA">
              <w:rPr>
                <w:rFonts w:ascii="Work Sans Regular" w:eastAsia="Work Sans Regular" w:hAnsi="Work Sans Regular" w:cs="Work Sans Regular"/>
                <w:color w:val="007AC9"/>
                <w:sz w:val="24"/>
                <w:szCs w:val="24"/>
                <w:lang w:val="en-CA"/>
              </w:rPr>
              <w:t>(</w:t>
            </w:r>
            <w:r w:rsidRPr="007961DA">
              <w:rPr>
                <w:rFonts w:ascii="Work Sans Regular" w:eastAsia="Work Sans Regular" w:hAnsi="Work Sans Regular" w:cs="Work Sans Regular"/>
                <w:color w:val="007AC9"/>
                <w:sz w:val="24"/>
                <w:szCs w:val="24"/>
                <w:lang w:val="en-CA"/>
              </w:rPr>
              <w:t>circle one</w:t>
            </w:r>
            <w:r w:rsidR="00A85869" w:rsidRPr="007961DA">
              <w:rPr>
                <w:rFonts w:ascii="Work Sans Regular" w:eastAsia="Work Sans Regular" w:hAnsi="Work Sans Regular" w:cs="Work Sans Regular"/>
                <w:color w:val="007AC9"/>
                <w:sz w:val="24"/>
                <w:szCs w:val="24"/>
                <w:lang w:val="en-CA"/>
              </w:rPr>
              <w:t>)</w:t>
            </w:r>
            <w:bookmarkEnd w:id="36"/>
          </w:p>
          <w:p w14:paraId="6F68EEAB" w14:textId="77777777" w:rsidR="00A25B61" w:rsidRPr="001E6B3B" w:rsidRDefault="00A85869">
            <w:pPr>
              <w:spacing w:before="240" w:after="240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  <w:r w:rsidRPr="001E6B3B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>1.</w:t>
            </w:r>
          </w:p>
          <w:p w14:paraId="6F68EEAC" w14:textId="77777777" w:rsidR="00A25B61" w:rsidRPr="001E6B3B" w:rsidRDefault="00A85869">
            <w:pPr>
              <w:spacing w:before="240" w:after="240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  <w:r w:rsidRPr="001E6B3B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>2.</w:t>
            </w:r>
          </w:p>
          <w:p w14:paraId="6F68EEAD" w14:textId="77777777" w:rsidR="00A25B61" w:rsidRPr="001E6B3B" w:rsidRDefault="00A85869">
            <w:pPr>
              <w:spacing w:before="240" w:after="240"/>
              <w:rPr>
                <w:rFonts w:ascii="Work Sans Regular" w:eastAsia="Work Sans Regular" w:hAnsi="Work Sans Regular" w:cs="Work Sans Regular"/>
                <w:sz w:val="24"/>
                <w:szCs w:val="24"/>
                <w:u w:val="single"/>
                <w:lang w:val="fr-FR"/>
              </w:rPr>
            </w:pPr>
            <w:r w:rsidRPr="001E6B3B"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  <w:t>3.</w:t>
            </w:r>
          </w:p>
          <w:p w14:paraId="6F68EEAE" w14:textId="162AEA98" w:rsidR="00A25B61" w:rsidRPr="001E6B3B" w:rsidRDefault="007961DA">
            <w:pPr>
              <w:spacing w:before="240" w:after="240"/>
              <w:rPr>
                <w:rFonts w:ascii="Work Sans Regular" w:eastAsia="Work Sans Regular" w:hAnsi="Work Sans Regular" w:cs="Work Sans Regular"/>
                <w:sz w:val="24"/>
                <w:szCs w:val="24"/>
                <w:u w:val="single"/>
                <w:lang w:val="fr-FR"/>
              </w:rPr>
            </w:pPr>
            <w:proofErr w:type="spellStart"/>
            <w:r w:rsidRPr="007961DA">
              <w:rPr>
                <w:rFonts w:ascii="Work Sans Regular" w:eastAsia="Work Sans Regular" w:hAnsi="Work Sans Regular" w:cs="Work Sans Regular"/>
                <w:sz w:val="24"/>
                <w:szCs w:val="24"/>
                <w:u w:val="single"/>
                <w:lang w:val="fr-FR"/>
              </w:rPr>
              <w:t>Success</w:t>
            </w:r>
            <w:proofErr w:type="spellEnd"/>
            <w:r w:rsidRPr="007961DA">
              <w:rPr>
                <w:rFonts w:ascii="Work Sans Regular" w:eastAsia="Work Sans Regular" w:hAnsi="Work Sans Regular" w:cs="Work Sans Regular"/>
                <w:sz w:val="24"/>
                <w:szCs w:val="24"/>
                <w:u w:val="single"/>
                <w:lang w:val="fr-FR"/>
              </w:rPr>
              <w:t xml:space="preserve"> </w:t>
            </w:r>
            <w:proofErr w:type="spellStart"/>
            <w:r w:rsidRPr="007961DA">
              <w:rPr>
                <w:rFonts w:ascii="Work Sans Regular" w:eastAsia="Work Sans Regular" w:hAnsi="Work Sans Regular" w:cs="Work Sans Regular"/>
                <w:sz w:val="24"/>
                <w:szCs w:val="24"/>
                <w:u w:val="single"/>
                <w:lang w:val="fr-FR"/>
              </w:rPr>
              <w:t>Criteria</w:t>
            </w:r>
            <w:proofErr w:type="spellEnd"/>
          </w:p>
          <w:p w14:paraId="6F68EEAF" w14:textId="65DE2316" w:rsidR="00A25B61" w:rsidRPr="007961DA" w:rsidRDefault="007961DA" w:rsidP="002B3856">
            <w:pPr>
              <w:widowControl w:val="0"/>
              <w:numPr>
                <w:ilvl w:val="0"/>
                <w:numId w:val="2"/>
              </w:numPr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7961DA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I can use critical thinking skills to recognize false information online</w:t>
            </w:r>
            <w:r w:rsidR="004429AC" w:rsidRPr="007961DA"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  <w:t>.</w:t>
            </w:r>
          </w:p>
        </w:tc>
      </w:tr>
    </w:tbl>
    <w:p w14:paraId="6F68EEB1" w14:textId="77777777" w:rsidR="00A25B61" w:rsidRPr="007961DA" w:rsidRDefault="00A25B61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37" w:name="_heading=h.juj093kv4w5q" w:colFirst="0" w:colLast="0"/>
      <w:bookmarkEnd w:id="37"/>
    </w:p>
    <w:sectPr w:rsidR="00A25B61" w:rsidRPr="007961DA">
      <w:type w:val="continuous"/>
      <w:pgSz w:w="11909" w:h="16834"/>
      <w:pgMar w:top="1440" w:right="1440" w:bottom="1440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6C003" w14:textId="77777777" w:rsidR="00BC312B" w:rsidRDefault="00BC312B">
      <w:pPr>
        <w:spacing w:line="240" w:lineRule="auto"/>
      </w:pPr>
      <w:r>
        <w:separator/>
      </w:r>
    </w:p>
  </w:endnote>
  <w:endnote w:type="continuationSeparator" w:id="0">
    <w:p w14:paraId="741F1B7E" w14:textId="77777777" w:rsidR="00BC312B" w:rsidRDefault="00BC31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8EEBD" w14:textId="3705F185" w:rsidR="00A25B61" w:rsidRDefault="00A85869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6F68EEC0" wp14:editId="6CA76587">
          <wp:extent cx="1890713" cy="341548"/>
          <wp:effectExtent l="0" t="0" r="0" b="1905"/>
          <wp:docPr id="3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FC5D" w14:textId="77777777" w:rsidR="00BC312B" w:rsidRDefault="00BC312B">
      <w:pPr>
        <w:spacing w:line="240" w:lineRule="auto"/>
      </w:pPr>
      <w:r>
        <w:separator/>
      </w:r>
    </w:p>
  </w:footnote>
  <w:footnote w:type="continuationSeparator" w:id="0">
    <w:p w14:paraId="57A6B81F" w14:textId="77777777" w:rsidR="00BC312B" w:rsidRDefault="00BC31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81B6"/>
    <w:multiLevelType w:val="hybridMultilevel"/>
    <w:tmpl w:val="00000000"/>
    <w:lvl w:ilvl="0" w:tplc="47AA9FFC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368E6D7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11FC6D88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682A986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E4BC885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2648F84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3E0902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EA50AE3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DABC0D42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01D1C5"/>
    <w:multiLevelType w:val="hybridMultilevel"/>
    <w:tmpl w:val="00000000"/>
    <w:lvl w:ilvl="0" w:tplc="DACEAE66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FCB2005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0AEC3C2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1FCEA4EE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E440EC7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A368567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D424E72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2C04044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882226B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FD7DBC5"/>
    <w:multiLevelType w:val="hybridMultilevel"/>
    <w:tmpl w:val="00000000"/>
    <w:lvl w:ilvl="0" w:tplc="98BE19C6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24A66A6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BB16CC1A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BF243CF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5F0A6148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A5812D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4C2EE708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C74C5BB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D20A7F0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07BCF27"/>
    <w:multiLevelType w:val="hybridMultilevel"/>
    <w:tmpl w:val="00000000"/>
    <w:lvl w:ilvl="0" w:tplc="1ED42066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406E1C6E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0602E20C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721E520C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221CD7F6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7488EF30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A20A089A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47C00078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61C64A70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 w16cid:durableId="1276715903">
    <w:abstractNumId w:val="0"/>
  </w:num>
  <w:num w:numId="2" w16cid:durableId="496119783">
    <w:abstractNumId w:val="3"/>
  </w:num>
  <w:num w:numId="3" w16cid:durableId="922297563">
    <w:abstractNumId w:val="2"/>
  </w:num>
  <w:num w:numId="4" w16cid:durableId="16204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331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61"/>
    <w:rsid w:val="00002223"/>
    <w:rsid w:val="0001626E"/>
    <w:rsid w:val="00047B87"/>
    <w:rsid w:val="0005576B"/>
    <w:rsid w:val="000569A3"/>
    <w:rsid w:val="000A1CC1"/>
    <w:rsid w:val="000B17FE"/>
    <w:rsid w:val="00101A26"/>
    <w:rsid w:val="00172B51"/>
    <w:rsid w:val="00182A6B"/>
    <w:rsid w:val="001971BF"/>
    <w:rsid w:val="001B13C4"/>
    <w:rsid w:val="001C4C8A"/>
    <w:rsid w:val="001E6B3B"/>
    <w:rsid w:val="001F5464"/>
    <w:rsid w:val="00222CA1"/>
    <w:rsid w:val="002240F3"/>
    <w:rsid w:val="002502DD"/>
    <w:rsid w:val="00263F5C"/>
    <w:rsid w:val="00280814"/>
    <w:rsid w:val="00286EB5"/>
    <w:rsid w:val="00290595"/>
    <w:rsid w:val="002B3257"/>
    <w:rsid w:val="002B3856"/>
    <w:rsid w:val="002D1FC5"/>
    <w:rsid w:val="002E0A86"/>
    <w:rsid w:val="002F3E1C"/>
    <w:rsid w:val="003A7455"/>
    <w:rsid w:val="003B79C6"/>
    <w:rsid w:val="003E01D7"/>
    <w:rsid w:val="003E32DB"/>
    <w:rsid w:val="003E4816"/>
    <w:rsid w:val="003F788B"/>
    <w:rsid w:val="00420D27"/>
    <w:rsid w:val="0043545A"/>
    <w:rsid w:val="004429AC"/>
    <w:rsid w:val="00445A44"/>
    <w:rsid w:val="00455131"/>
    <w:rsid w:val="004619BF"/>
    <w:rsid w:val="004630D9"/>
    <w:rsid w:val="004979D1"/>
    <w:rsid w:val="004A1935"/>
    <w:rsid w:val="004D1B11"/>
    <w:rsid w:val="004E3C12"/>
    <w:rsid w:val="004E585D"/>
    <w:rsid w:val="005151A8"/>
    <w:rsid w:val="00540571"/>
    <w:rsid w:val="0057375C"/>
    <w:rsid w:val="005B3540"/>
    <w:rsid w:val="005D293B"/>
    <w:rsid w:val="005F3FE2"/>
    <w:rsid w:val="00610380"/>
    <w:rsid w:val="006302B0"/>
    <w:rsid w:val="00667106"/>
    <w:rsid w:val="006706AD"/>
    <w:rsid w:val="006A06A6"/>
    <w:rsid w:val="006A7577"/>
    <w:rsid w:val="006F0DE8"/>
    <w:rsid w:val="0070774A"/>
    <w:rsid w:val="00722510"/>
    <w:rsid w:val="0072391A"/>
    <w:rsid w:val="007423F5"/>
    <w:rsid w:val="00742E2D"/>
    <w:rsid w:val="00742F75"/>
    <w:rsid w:val="007820D6"/>
    <w:rsid w:val="00792826"/>
    <w:rsid w:val="007961DA"/>
    <w:rsid w:val="00797A14"/>
    <w:rsid w:val="007D0092"/>
    <w:rsid w:val="007D1481"/>
    <w:rsid w:val="007D22D2"/>
    <w:rsid w:val="00871DDE"/>
    <w:rsid w:val="008B1595"/>
    <w:rsid w:val="008D512F"/>
    <w:rsid w:val="008D64B1"/>
    <w:rsid w:val="00907160"/>
    <w:rsid w:val="009709B0"/>
    <w:rsid w:val="009A3943"/>
    <w:rsid w:val="009C0162"/>
    <w:rsid w:val="009C732A"/>
    <w:rsid w:val="009F690D"/>
    <w:rsid w:val="00A25B61"/>
    <w:rsid w:val="00A3127A"/>
    <w:rsid w:val="00A44248"/>
    <w:rsid w:val="00A85869"/>
    <w:rsid w:val="00AD19B9"/>
    <w:rsid w:val="00B23088"/>
    <w:rsid w:val="00B26981"/>
    <w:rsid w:val="00B370A7"/>
    <w:rsid w:val="00B87BAD"/>
    <w:rsid w:val="00BA5178"/>
    <w:rsid w:val="00BA580F"/>
    <w:rsid w:val="00BB7EC7"/>
    <w:rsid w:val="00BC312B"/>
    <w:rsid w:val="00BD2E3D"/>
    <w:rsid w:val="00C51CC4"/>
    <w:rsid w:val="00C907F2"/>
    <w:rsid w:val="00D274FC"/>
    <w:rsid w:val="00D409E5"/>
    <w:rsid w:val="00D6554A"/>
    <w:rsid w:val="00D834D9"/>
    <w:rsid w:val="00D91372"/>
    <w:rsid w:val="00DA677A"/>
    <w:rsid w:val="00DB072B"/>
    <w:rsid w:val="00E031B6"/>
    <w:rsid w:val="00E03DDE"/>
    <w:rsid w:val="00E1468B"/>
    <w:rsid w:val="00E25761"/>
    <w:rsid w:val="00E31153"/>
    <w:rsid w:val="00E43089"/>
    <w:rsid w:val="00EA343B"/>
    <w:rsid w:val="00EE6ACD"/>
    <w:rsid w:val="00F27C9D"/>
    <w:rsid w:val="00F47A9D"/>
    <w:rsid w:val="00F640A9"/>
    <w:rsid w:val="00F66B8F"/>
    <w:rsid w:val="00F745C5"/>
    <w:rsid w:val="00FD01A9"/>
    <w:rsid w:val="00FF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8EE79"/>
  <w15:docId w15:val="{262CB940-2412-43FE-B7DA-81E5F9995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047B87"/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CatalystH2">
    <w:name w:val="_Catalyst_H2"/>
    <w:basedOn w:val="Normal"/>
    <w:next w:val="Normal0"/>
    <w:rsid w:val="00047B87"/>
    <w:pPr>
      <w:spacing w:before="360"/>
      <w:jc w:val="center"/>
      <w:outlineLvl w:val="1"/>
    </w:pPr>
    <w:rPr>
      <w:rFonts w:ascii="Work Sans" w:eastAsia="Work Sans" w:hAnsi="Work Sans" w:cs="Work Sans"/>
      <w:b/>
      <w:color w:val="A26000"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047B87"/>
    <w:pPr>
      <w:spacing w:before="240" w:after="240"/>
      <w:outlineLvl w:val="0"/>
    </w:pPr>
    <w:rPr>
      <w:rFonts w:ascii="Work Sans" w:eastAsia="Work Sans" w:hAnsi="Work Sans" w:cs="Work Sans"/>
      <w:b/>
      <w:color w:val="007AC9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4840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09A"/>
    <w:rPr>
      <w:rFonts w:ascii="Segoe UI" w:hAnsi="Segoe UI" w:cs="Segoe UI"/>
      <w:sz w:val="18"/>
      <w:szCs w:val="18"/>
    </w:rPr>
  </w:style>
  <w:style w:type="paragraph" w:styleId="En-tte">
    <w:name w:val="header"/>
    <w:basedOn w:val="Normal0"/>
    <w:link w:val="En-tteCar"/>
    <w:uiPriority w:val="99"/>
    <w:unhideWhenUsed/>
    <w:rsid w:val="00EC71ED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71ED"/>
  </w:style>
  <w:style w:type="paragraph" w:styleId="Pieddepage">
    <w:name w:val="footer"/>
    <w:basedOn w:val="Normal0"/>
    <w:link w:val="PieddepageCar"/>
    <w:uiPriority w:val="99"/>
    <w:unhideWhenUsed/>
    <w:rsid w:val="00EC71ED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71ED"/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9709B0"/>
    <w:pPr>
      <w:spacing w:line="240" w:lineRule="auto"/>
    </w:pPr>
    <w:rPr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709B0"/>
    <w:pPr>
      <w:spacing w:line="240" w:lineRule="auto"/>
    </w:pPr>
    <w:rPr>
      <w:lang w:val="en"/>
    </w:rPr>
  </w:style>
  <w:style w:type="character" w:styleId="Marquedecommentaire">
    <w:name w:val="annotation reference"/>
    <w:basedOn w:val="Policepardfaut"/>
    <w:uiPriority w:val="99"/>
    <w:semiHidden/>
    <w:unhideWhenUsed/>
    <w:rsid w:val="00286E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6EB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86EB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6E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6EB5"/>
    <w:rPr>
      <w:b/>
      <w:bCs/>
      <w:sz w:val="20"/>
      <w:szCs w:val="20"/>
    </w:rPr>
  </w:style>
  <w:style w:type="paragraph" w:customStyle="1" w:styleId="paragraph">
    <w:name w:val="paragraph"/>
    <w:basedOn w:val="Normal"/>
    <w:rsid w:val="00670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en-CA"/>
    </w:rPr>
  </w:style>
  <w:style w:type="character" w:customStyle="1" w:styleId="normaltextrun">
    <w:name w:val="normaltextrun"/>
    <w:basedOn w:val="Policepardfaut"/>
    <w:rsid w:val="006706AD"/>
  </w:style>
  <w:style w:type="paragraph" w:styleId="Rvision">
    <w:name w:val="Revision"/>
    <w:hidden/>
    <w:uiPriority w:val="99"/>
    <w:semiHidden/>
    <w:rsid w:val="007423F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/bM3ig7CQUAer3yzR8B//Xp/fA==">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</go:docsCustomData>
</go:gDocsCustomXmlDataStorage>
</file>

<file path=customXml/itemProps1.xml><?xml version="1.0" encoding="utf-8"?>
<ds:datastoreItem xmlns:ds="http://schemas.openxmlformats.org/officeDocument/2006/customXml" ds:itemID="{EBDB8680-15CE-444F-A7C8-1F552AF895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6225F2-C438-4CF9-8D35-56A79A0178A7}"/>
</file>

<file path=customXml/itemProps3.xml><?xml version="1.0" encoding="utf-8"?>
<ds:datastoreItem xmlns:ds="http://schemas.openxmlformats.org/officeDocument/2006/customXml" ds:itemID="{DC083276-762F-407D-992C-F84A2DF453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6002B8-A441-4A64-A546-5B17BF7E6866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Listening for More (Information Verification)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Listening for More (Information Verification)</dc:title>
  <dc:subject>High School Grades Lesson 3 Handout - Grades 9-12</dc:subject>
  <dc:creator>Le Centre franco</dc:creator>
  <dc:description/>
  <cp:lastModifiedBy>Simon Drolet</cp:lastModifiedBy>
  <cp:revision>19</cp:revision>
  <dcterms:created xsi:type="dcterms:W3CDTF">2023-06-08T19:15:00Z</dcterms:created>
  <dcterms:modified xsi:type="dcterms:W3CDTF">2023-07-14T21:38:00Z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